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13" w:rsidRDefault="00BF1D13" w:rsidP="00BF1D1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11- TUẦN 12</w:t>
      </w:r>
    </w:p>
    <w:p w:rsidR="00BF1D13" w:rsidRPr="00133CC3" w:rsidRDefault="00BF1D13" w:rsidP="00BF1D1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/11/2020</w:t>
      </w:r>
    </w:p>
    <w:p w:rsidR="00BF1D13" w:rsidRPr="003D2B36" w:rsidRDefault="00BF1D13" w:rsidP="00BF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F1D13" w:rsidRPr="003D2B36" w:rsidRDefault="00BF1D13" w:rsidP="00BF1D1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D13" w:rsidRPr="003D2B36" w:rsidRDefault="00BF1D13" w:rsidP="00BF1D13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 TẬP CHƯƠNG II</w:t>
      </w:r>
    </w:p>
    <w:p w:rsidR="00BF1D13" w:rsidRPr="003D2B36" w:rsidRDefault="00BF1D13" w:rsidP="00BF1D1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BF1D13" w:rsidRPr="003D2B36" w:rsidRDefault="00BF1D13" w:rsidP="00BF1D13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F1D13" w:rsidRPr="003D2B36" w:rsidRDefault="00BF1D13" w:rsidP="00BF1D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khái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y=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ax+b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D13" w:rsidRPr="003D2B36" w:rsidRDefault="00BF1D13" w:rsidP="00BF1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D13" w:rsidRPr="003D2B36" w:rsidRDefault="00BF1D13" w:rsidP="00BF1D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tung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D13" w:rsidRPr="003D2B36" w:rsidRDefault="00BF1D13" w:rsidP="00BF1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D13" w:rsidRPr="003D2B36" w:rsidRDefault="00BF1D13" w:rsidP="00BF1D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tung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tung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</w:p>
    <w:p w:rsidR="00BF1D13" w:rsidRPr="003D2B36" w:rsidRDefault="00BF1D13" w:rsidP="00BF1D1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BF1D13" w:rsidRPr="003D2B36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BF1D13" w:rsidRPr="003D2B36" w:rsidRDefault="00BF1D13" w:rsidP="00BF1D1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BF1D13" w:rsidRPr="003D2B36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BF1D13" w:rsidRPr="003D2B36" w:rsidTr="00BF1D13">
        <w:tc>
          <w:tcPr>
            <w:tcW w:w="3270" w:type="dxa"/>
          </w:tcPr>
          <w:p w:rsidR="00BF1D13" w:rsidRPr="003D2B36" w:rsidRDefault="00BF1D1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BF1D13" w:rsidRPr="003D2B36" w:rsidRDefault="00BF1D13" w:rsidP="000819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BF1D13" w:rsidRPr="003D2B36" w:rsidRDefault="00BF1D1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BF1D13" w:rsidRPr="003D2B36" w:rsidTr="00BF1D13">
        <w:tc>
          <w:tcPr>
            <w:tcW w:w="3270" w:type="dxa"/>
          </w:tcPr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a-1)x+2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y=(3-a)x+1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y=kx+m-2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5-k)x+4-m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k+1)x+3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y=(3-2k)x+1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k+1)x+3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y=(3-2k)x+1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AC, BC ta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pls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: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3488" w:type="dxa"/>
          </w:tcPr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a&gt;0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a&lt;0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1.5pt" o:ole="">
                  <v:imagedata r:id="rId6" o:title=""/>
                </v:shape>
                <o:OLEObject Type="Embed" ProgID="Equation.DSMT4" ShapeID="_x0000_i1025" DrawAspect="Content" ObjectID="_1667849042" r:id="rId7"/>
              </w:objec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a=a’, b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26" type="#_x0000_t75" style="width:11.5pt;height:11.5pt" o:ole="">
                  <v:imagedata r:id="rId6" o:title=""/>
                </v:shape>
                <o:OLEObject Type="Embed" ProgID="Equation.DSMT4" ShapeID="_x0000_i1026" DrawAspect="Content" ObjectID="_1667849043" r:id="rId8"/>
              </w:objec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a=a’, b=b’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m-1&gt;0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5-k&lt;0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a-1=3-a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540" w:dyaOrig="720">
                <v:shape id="_x0000_i1027" type="#_x0000_t75" style="width:77pt;height:36pt" o:ole="">
                  <v:imagedata r:id="rId9" o:title=""/>
                </v:shape>
                <o:OLEObject Type="Embed" ProgID="Equation.DSMT4" ShapeID="_x0000_i1027" DrawAspect="Content" ObjectID="_1667849044" r:id="rId10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k+1=3-2k 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k+1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28" type="#_x0000_t75" style="width:11.5pt;height:11.5pt" o:ole="">
                  <v:imagedata r:id="rId6" o:title=""/>
                </v:shape>
                <o:OLEObject Type="Embed" ProgID="Equation.DSMT4" ShapeID="_x0000_i1028" DrawAspect="Content" ObjectID="_1667849045" r:id="rId11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3-2k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a=a’; b=b’</w: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dụng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lí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Pitago</w:t>
            </w:r>
            <w:proofErr w:type="spellEnd"/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m–1&gt;0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29" type="#_x0000_t75" style="width:17.5pt;height:12pt" o:ole="">
                  <v:imagedata r:id="rId12" o:title=""/>
                </v:shape>
                <o:OLEObject Type="Embed" ProgID="Equation.DSMT4" ShapeID="_x0000_i1029" DrawAspect="Content" ObjectID="_1667849046" r:id="rId13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m&gt;1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5–k&lt;0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0" type="#_x0000_t75" style="width:17.5pt;height:12pt" o:ole="">
                  <v:imagedata r:id="rId12" o:title=""/>
                </v:shape>
                <o:OLEObject Type="Embed" ProgID="Equation.DSMT4" ShapeID="_x0000_i1030" DrawAspect="Content" ObjectID="_1667849047" r:id="rId14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k&gt;5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y=2x+3+m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y=3x+5-m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3+m=5-m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1" type="#_x0000_t75" style="width:17.5pt;height:12pt" o:ole="">
                  <v:imagedata r:id="rId12" o:title=""/>
                </v:shape>
                <o:OLEObject Type="Embed" ProgID="Equation.DSMT4" ShapeID="_x0000_i1031" DrawAspect="Content" ObjectID="_1667849048" r:id="rId15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m=1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y=(a-1)x+2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y=(3-a)x+1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a-1=3-a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2" type="#_x0000_t75" style="width:17.5pt;height:12pt" o:ole="">
                  <v:imagedata r:id="rId12" o:title=""/>
                </v:shape>
                <o:OLEObject Type="Embed" ProgID="Equation.DSMT4" ShapeID="_x0000_i1032" DrawAspect="Content" ObjectID="_1667849049" r:id="rId16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a=2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y=kx+m-2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y=(5-k)x+4-m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BF1D13" w:rsidRPr="003D2B36" w:rsidRDefault="00BF1D13" w:rsidP="000819E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600" w:dyaOrig="1040">
                <v:shape id="_x0000_i1033" type="#_x0000_t75" style="width:129.5pt;height:51.5pt" o:ole="">
                  <v:imagedata r:id="rId17" o:title=""/>
                </v:shape>
                <o:OLEObject Type="Embed" ProgID="Equation.DSMT4" ShapeID="_x0000_i1033" DrawAspect="Content" ObjectID="_1667849050" r:id="rId18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y=(k+1)x+3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y=(3-2k)x+1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k+1=3-2k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4" type="#_x0000_t75" style="width:17.5pt;height:12pt" o:ole="">
                  <v:imagedata r:id="rId12" o:title=""/>
                </v:shape>
                <o:OLEObject Type="Embed" ProgID="Equation.DSMT4" ShapeID="_x0000_i1034" DrawAspect="Content" ObjectID="_1667849051" r:id="rId19"/>
              </w:object>
            </w:r>
            <w:r w:rsidRPr="003D2B36">
              <w:rPr>
                <w:rFonts w:ascii="Times New Roman" w:eastAsia="Times New Roman" w:hAnsi="Times New Roman" w:cs="Times New Roman"/>
                <w:position w:val="-26"/>
                <w:sz w:val="28"/>
                <w:szCs w:val="24"/>
              </w:rPr>
              <w:object w:dxaOrig="600" w:dyaOrig="660">
                <v:shape id="_x0000_i1035" type="#_x0000_t75" style="width:30pt;height:33pt" o:ole="">
                  <v:imagedata r:id="rId20" o:title=""/>
                </v:shape>
                <o:OLEObject Type="Embed" ProgID="Equation.DSMT4" ShapeID="_x0000_i1035" DrawAspect="Content" ObjectID="_1667849052" r:id="rId21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y=(k+1)x+3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y=(3-2k)x+1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k+1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36" type="#_x0000_t75" style="width:11.5pt;height:11.5pt" o:ole="">
                  <v:imagedata r:id="rId6" o:title=""/>
                </v:shape>
                <o:OLEObject Type="Embed" ProgID="Equation.DSMT4" ShapeID="_x0000_i1036" DrawAspect="Content" ObjectID="_1667849053" r:id="rId22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3-2k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7" type="#_x0000_t75" style="width:17.5pt;height:12pt" o:ole="">
                  <v:imagedata r:id="rId12" o:title=""/>
                </v:shape>
                <o:OLEObject Type="Embed" ProgID="Equation.DSMT4" ShapeID="_x0000_i1037" DrawAspect="Content" ObjectID="_1667849054" r:id="rId23"/>
              </w:objec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8"/>
                <w:szCs w:val="24"/>
              </w:rPr>
              <w:object w:dxaOrig="620" w:dyaOrig="620">
                <v:shape id="_x0000_i1038" type="#_x0000_t75" style="width:31pt;height:31pt" o:ole="">
                  <v:imagedata r:id="rId24" o:title=""/>
                </v:shape>
                <o:OLEObject Type="Embed" ProgID="Equation.DSMT4" ShapeID="_x0000_i1038" DrawAspect="Content" ObjectID="_1667849055" r:id="rId25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36c.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39" type="#_x0000_t75" style="width:11.5pt;height:11.5pt" o:ole="">
                  <v:imagedata r:id="rId6" o:title=""/>
                </v:shape>
                <o:OLEObject Type="Embed" ProgID="Equation.DSMT4" ShapeID="_x0000_i1039" DrawAspect="Content" ObjectID="_1667849056" r:id="rId26"/>
              </w:objec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D1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7" type="#_x0000_t75" style="position:absolute;left:0;text-align:left;margin-left:14.4pt;margin-top:5.45pt;width:121.75pt;height:134.7pt;z-index:251665408;mso-wrap-edited:f" wrapcoords="-109 -49 -109 21600 21655 21600 21655 -49 -109 -49" filled="t">
                  <v:imagedata r:id="rId27" o:title=""/>
                </v:shape>
                <o:OLEObject Type="Embed" ProgID="PBrush" ShapeID="_x0000_s1107" DrawAspect="Content" ObjectID="_1667849090" r:id="rId28"/>
              </w:pict>
            </w: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-4;0) ; B(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0" type="#_x0000_t75" style="width:12pt;height:31pt" o:ole="">
                  <v:imagedata r:id="rId29" o:title=""/>
                </v:shape>
                <o:OLEObject Type="Embed" ProgID="Equation.DSMT4" ShapeID="_x0000_i1040" DrawAspect="Content" ObjectID="_1667849057" r:id="rId3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;0) 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hđgđ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:</w:t>
            </w:r>
          </w:p>
          <w:p w:rsidR="00BF1D13" w:rsidRPr="003D2B36" w:rsidRDefault="00BF1D13" w:rsidP="000819E3">
            <w:pPr>
              <w:spacing w:after="0" w:line="240" w:lineRule="auto"/>
              <w:ind w:firstLine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0,5x+2=5-2x</w:t>
            </w:r>
          </w:p>
          <w:p w:rsidR="00BF1D13" w:rsidRPr="003D2B36" w:rsidRDefault="00BF1D13" w:rsidP="000819E3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1" type="#_x0000_t75" style="width:17.5pt;height:12pt" o:ole="">
                  <v:imagedata r:id="rId12" o:title=""/>
                </v:shape>
                <o:OLEObject Type="Embed" ProgID="Equation.DSMT4" ShapeID="_x0000_i1041" DrawAspect="Content" ObjectID="_1667849058" r:id="rId31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2" type="#_x0000_t75" style="width:12pt;height:31pt" o:ole="">
                  <v:imagedata r:id="rId32" o:title=""/>
                </v:shape>
                <o:OLEObject Type="Embed" ProgID="Equation.DSMT4" ShapeID="_x0000_i1042" DrawAspect="Content" ObjectID="_1667849059" r:id="rId33"/>
              </w:objec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3" type="#_x0000_t75" style="width:15pt;height:12pt" o:ole="">
                  <v:imagedata r:id="rId34" o:title=""/>
                </v:shape>
                <o:OLEObject Type="Embed" ProgID="Equation.DSMT4" ShapeID="_x0000_i1043" DrawAspect="Content" ObjectID="_1667849060" r:id="rId35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y=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44" type="#_x0000_t75" style="width:17.5pt;height:31pt" o:ole="">
                  <v:imagedata r:id="rId36" o:title=""/>
                </v:shape>
                <o:OLEObject Type="Embed" ProgID="Equation.DSMT4" ShapeID="_x0000_i1044" DrawAspect="Content" ObjectID="_1667849061" r:id="rId37"/>
              </w:object>
            </w:r>
          </w:p>
          <w:p w:rsidR="00BF1D13" w:rsidRPr="003D2B36" w:rsidRDefault="00BF1D13" w:rsidP="000819E3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C(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5" type="#_x0000_t75" style="width:12pt;height:31pt" o:ole="">
                  <v:imagedata r:id="rId32" o:title=""/>
                </v:shape>
                <o:OLEObject Type="Embed" ProgID="Equation.DSMT4" ShapeID="_x0000_i1045" DrawAspect="Content" ObjectID="_1667849062" r:id="rId38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46" type="#_x0000_t75" style="width:17.5pt;height:31pt" o:ole="">
                  <v:imagedata r:id="rId36" o:title=""/>
                </v:shape>
                <o:OLEObject Type="Embed" ProgID="Equation.DSMT4" ShapeID="_x0000_i1046" DrawAspect="Content" ObjectID="_1667849063" r:id="rId39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37c.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AB=OA+OB=4+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40" w:dyaOrig="620">
                <v:shape id="_x0000_i1047" type="#_x0000_t75" style="width:12pt;height:31pt" o:ole="">
                  <v:imagedata r:id="rId29" o:title=""/>
                </v:shape>
                <o:OLEObject Type="Embed" ProgID="Equation.DSMT4" ShapeID="_x0000_i1047" DrawAspect="Content" ObjectID="_1667849064" r:id="rId4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340" w:dyaOrig="620">
                <v:shape id="_x0000_i1048" type="#_x0000_t75" style="width:17.5pt;height:31pt" o:ole="">
                  <v:imagedata r:id="rId41" o:title=""/>
                </v:shape>
                <o:OLEObject Type="Embed" ProgID="Equation.DSMT4" ShapeID="_x0000_i1048" DrawAspect="Content" ObjectID="_1667849065" r:id="rId42"/>
              </w:objec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3D2B3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900" w:dyaOrig="740">
                <v:shape id="_x0000_i1049" type="#_x0000_t75" style="width:45pt;height:36.5pt" o:ole="">
                  <v:imagedata r:id="rId43" o:title=""/>
                </v:shape>
                <o:OLEObject Type="Embed" ProgID="Equation.DSMT4" ShapeID="_x0000_i1049" DrawAspect="Content" ObjectID="_1667849066" r:id="rId44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</w:t>
            </w:r>
            <w:r w:rsidRPr="003D2B3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639" w:dyaOrig="740">
                <v:shape id="_x0000_i1050" type="#_x0000_t75" style="width:32pt;height:36.5pt" o:ole="">
                  <v:imagedata r:id="rId45" o:title=""/>
                </v:shape>
                <o:OLEObject Type="Embed" ProgID="Equation.DSMT4" ShapeID="_x0000_i1050" DrawAspect="Content" ObjectID="_1667849067" r:id="rId46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460" w:dyaOrig="620">
                <v:shape id="_x0000_i1051" type="#_x0000_t75" style="width:23.5pt;height:31pt" o:ole="">
                  <v:imagedata r:id="rId47" o:title=""/>
                </v:shape>
                <o:OLEObject Type="Embed" ProgID="Equation.DSMT4" ShapeID="_x0000_i1051" DrawAspect="Content" ObjectID="_1667849068" r:id="rId48"/>
              </w:objec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52" type="#_x0000_t75" style="width:15pt;height:12pt" o:ole="">
                  <v:imagedata r:id="rId49" o:title=""/>
                </v:shape>
                <o:OLEObject Type="Embed" ProgID="Equation.DSMT4" ShapeID="_x0000_i1052" DrawAspect="Content" ObjectID="_1667849069" r:id="rId5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660" w:dyaOrig="620">
                <v:shape id="_x0000_i1053" type="#_x0000_t75" style="width:33pt;height:31pt" o:ole="">
                  <v:imagedata r:id="rId51" o:title=""/>
                </v:shape>
                <o:OLEObject Type="Embed" ProgID="Equation.DSMT4" ShapeID="_x0000_i1053" DrawAspect="Content" ObjectID="_1667849070" r:id="rId52"/>
              </w:objec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3D2B3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940" w:dyaOrig="740">
                <v:shape id="_x0000_i1054" type="#_x0000_t75" style="width:47pt;height:36.5pt" o:ole="">
                  <v:imagedata r:id="rId53" o:title=""/>
                </v:shape>
                <o:OLEObject Type="Embed" ProgID="Equation.DSMT4" ShapeID="_x0000_i1054" DrawAspect="Content" ObjectID="_1667849071" r:id="rId54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D2B3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639" w:dyaOrig="740">
                <v:shape id="_x0000_i1055" type="#_x0000_t75" style="width:32pt;height:36.5pt" o:ole="">
                  <v:imagedata r:id="rId45" o:title=""/>
                </v:shape>
                <o:OLEObject Type="Embed" ProgID="Equation.DSMT4" ShapeID="_x0000_i1055" DrawAspect="Content" ObjectID="_1667849072" r:id="rId55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56" type="#_x0000_t75" style="width:23.5pt;height:31pt" o:ole="">
                  <v:imagedata r:id="rId56" o:title=""/>
                </v:shape>
                <o:OLEObject Type="Embed" ProgID="Equation.DSMT4" ShapeID="_x0000_i1056" DrawAspect="Content" ObjectID="_1667849073" r:id="rId57"/>
              </w:object>
            </w:r>
          </w:p>
          <w:p w:rsidR="00BF1D13" w:rsidRPr="003D2B36" w:rsidRDefault="00BF1D1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7" type="#_x0000_t75" style="width:15pt;height:12pt" o:ole="">
                  <v:imagedata r:id="rId49" o:title=""/>
                </v:shape>
                <o:OLEObject Type="Embed" ProgID="Equation.DSMT4" ShapeID="_x0000_i1057" DrawAspect="Content" ObjectID="_1667849074" r:id="rId58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AC=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58" type="#_x0000_t75" style="width:33pt;height:31pt" o:ole="">
                  <v:imagedata r:id="rId59" o:title=""/>
                </v:shape>
                <o:OLEObject Type="Embed" ProgID="Equation.DSMT4" ShapeID="_x0000_i1058" DrawAspect="Content" ObjectID="_1667849075" r:id="rId60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37d.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1D1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05" type="#_x0000_t75" style="position:absolute;left:0;text-align:left;margin-left:11.3pt;margin-top:33.05pt;width:23.25pt;height:4.5pt;z-index:251663360;mso-wrap-edited:f" wrapcoords="-697 0 -697 18000 21600 18000 21600 0 -697 0">
                  <v:imagedata r:id="rId61" o:title=""/>
                </v:shape>
                <o:OLEObject Type="Embed" ProgID="PBrush" ShapeID="_x0000_s1105" DrawAspect="Content" ObjectID="_1667849091" r:id="rId6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06" type="#_x0000_t75" style="position:absolute;left:0;text-align:left;margin-left:10.9pt;margin-top:4.35pt;width:23.25pt;height:4.5pt;z-index:251664384;mso-wrap-edited:f" wrapcoords="-697 0 -697 18000 21600 18000 21600 0 -697 0">
                  <v:imagedata r:id="rId61" o:title=""/>
                </v:shape>
                <o:OLEObject Type="Embed" ProgID="PBrush" ShapeID="_x0000_s1106" DrawAspect="Content" ObjectID="_1667849092" r:id="rId63"/>
              </w:pict>
            </w:r>
            <w:r w:rsidR="00BF1D13"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980" w:dyaOrig="620">
                <v:shape id="_x0000_i1059" type="#_x0000_t75" style="width:149.5pt;height:31pt" o:ole="">
                  <v:imagedata r:id="rId64" o:title=""/>
                </v:shape>
                <o:OLEObject Type="Embed" ProgID="Equation.DSMT4" ShapeID="_x0000_i1059" DrawAspect="Content" ObjectID="_1667849076" r:id="rId65"/>
              </w:object>
            </w:r>
            <w:r w:rsidR="00BF1D13" w:rsidRPr="003D2B36">
              <w:rPr>
                <w:rFonts w:ascii="Times New Roman" w:eastAsia="Times New Roman" w:hAnsi="Times New Roman" w:cs="Times New Roman"/>
                <w:position w:val="-54"/>
                <w:sz w:val="24"/>
                <w:szCs w:val="24"/>
              </w:rPr>
              <w:object w:dxaOrig="2980" w:dyaOrig="920">
                <v:shape id="_x0000_i1060" type="#_x0000_t75" style="width:149.5pt;height:46pt" o:ole="">
                  <v:imagedata r:id="rId66" o:title=""/>
                </v:shape>
                <o:OLEObject Type="Embed" ProgID="Equation.DSMT4" ShapeID="_x0000_i1060" DrawAspect="Content" ObjectID="_1667849077" r:id="rId67"/>
              </w:object>
            </w: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13" w:rsidRPr="003D2B36" w:rsidRDefault="00BF1D1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D13" w:rsidRPr="003D2B36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36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Pr="00BF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D13" w:rsidRPr="003D2B36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BF1D13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,b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</w:p>
    <w:p w:rsidR="00BF1D13" w:rsidRPr="003D2B36" w:rsidRDefault="00BF1D13" w:rsidP="00B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6B3" w:rsidRDefault="008F66B3" w:rsidP="008F66B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11- TUẦN 12</w:t>
      </w:r>
    </w:p>
    <w:p w:rsidR="008F66B3" w:rsidRPr="00133CC3" w:rsidRDefault="008F66B3" w:rsidP="008F66B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:…………………………</w:t>
      </w:r>
      <w:proofErr w:type="gramEnd"/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F05F4F" w:rsidRDefault="008F66B3" w:rsidP="008F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5F4F">
        <w:rPr>
          <w:rFonts w:ascii="Times New Roman" w:eastAsia="Times New Roman" w:hAnsi="Times New Roman" w:cs="Times New Roman"/>
          <w:sz w:val="40"/>
          <w:szCs w:val="40"/>
        </w:rPr>
        <w:t>KIỂM TRA MỘT TIẾT CHƯƠNG II</w:t>
      </w: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Pr="003D2B36" w:rsidRDefault="008F66B3" w:rsidP="008F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66B3" w:rsidRDefault="008F66B3" w:rsidP="008F66B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11- TUẦN 12</w:t>
      </w:r>
    </w:p>
    <w:p w:rsidR="008F66B3" w:rsidRPr="00133CC3" w:rsidRDefault="008F66B3" w:rsidP="008F66B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/11/2020</w:t>
      </w:r>
    </w:p>
    <w:p w:rsidR="008F66B3" w:rsidRDefault="008F66B3" w:rsidP="008F66B3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6B3" w:rsidRPr="003D2B36" w:rsidRDefault="008F66B3" w:rsidP="008F66B3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Chương 3 : HỆ HAI PHƯƠNG TRÌNH BẬC NHẤT HAI ẨN</w:t>
      </w:r>
    </w:p>
    <w:p w:rsidR="008F66B3" w:rsidRPr="003D2B36" w:rsidRDefault="008F66B3" w:rsidP="008F66B3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§1. PHƯƠNG TRÌNH BẬC NHẤT HAI ẨN</w:t>
      </w:r>
    </w:p>
    <w:p w:rsidR="008F66B3" w:rsidRPr="003D2B36" w:rsidRDefault="008F66B3" w:rsidP="008F66B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TIÊU:</w:t>
      </w:r>
    </w:p>
    <w:p w:rsidR="008F66B3" w:rsidRPr="003D2B36" w:rsidRDefault="008F66B3" w:rsidP="008F66B3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t-BR"/>
        </w:rPr>
        <w:t>Kiến thức</w:t>
      </w: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:rsidR="008F66B3" w:rsidRPr="003D2B36" w:rsidRDefault="008F66B3" w:rsidP="008F66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khái niệm về phương trình bậc nhất hai ẩn và tập nghiệm của nó.</w:t>
      </w:r>
    </w:p>
    <w:p w:rsidR="008F66B3" w:rsidRPr="003D2B36" w:rsidRDefault="008F66B3" w:rsidP="008F6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Kĩ năng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8F66B3" w:rsidRPr="003D2B36" w:rsidRDefault="008F66B3" w:rsidP="008F66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Viết được tập nghiệm của phương trình bậc nhất hai ẩn và biểu diễn nó trên mặt phẳng toạ độ.</w:t>
      </w:r>
    </w:p>
    <w:p w:rsidR="008F66B3" w:rsidRPr="003D2B36" w:rsidRDefault="008F66B3" w:rsidP="008F6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Tư duy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8F66B3" w:rsidRPr="003D2B36" w:rsidRDefault="008F66B3" w:rsidP="008F66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Thấy được tập nghiệm của phương trình bậc nhất hai ẩn là một đường thẳng</w:t>
      </w:r>
    </w:p>
    <w:p w:rsidR="008F66B3" w:rsidRPr="003D2B36" w:rsidRDefault="008F66B3" w:rsidP="008F66B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8F66B3" w:rsidRPr="003D2B36" w:rsidRDefault="008F66B3" w:rsidP="008F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ab/>
        <w:t>Sgk, giáo án, phấn, thước, bảng phụ, phiếu học tập</w:t>
      </w:r>
    </w:p>
    <w:p w:rsidR="008F66B3" w:rsidRPr="003D2B36" w:rsidRDefault="008F66B3" w:rsidP="008F66B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8F66B3" w:rsidRPr="003D2B36" w:rsidRDefault="008F66B3" w:rsidP="008F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8F66B3" w:rsidRPr="003D2B36" w:rsidTr="000819E3">
        <w:tc>
          <w:tcPr>
            <w:tcW w:w="3270" w:type="dxa"/>
          </w:tcPr>
          <w:p w:rsidR="008F66B3" w:rsidRPr="003D2B36" w:rsidRDefault="008F66B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8F66B3" w:rsidRPr="003D2B36" w:rsidRDefault="008F66B3" w:rsidP="000819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8F66B3" w:rsidRPr="003D2B36" w:rsidRDefault="008F66B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8F66B3" w:rsidRPr="003D2B36" w:rsidTr="000819E3">
        <w:tc>
          <w:tcPr>
            <w:tcW w:w="3270" w:type="dxa"/>
          </w:tcPr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toán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cổ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x+y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=36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2x+4y=100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x+y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=36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2x+4y=100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vẫn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y=2x-1.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hay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2x-y=1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2x-y=1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(d):2x-y=1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A(0;2)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y=2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B(1,5;0)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x=1,5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2a, 2e, 2f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8F66B3" w:rsidRPr="003D2B36" w:rsidRDefault="008F66B3" w:rsidP="000819E3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8" w:type="dxa"/>
          </w:tcPr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ax+by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=c,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61" type="#_x0000_t75" style="width:11.5pt;height:11.5pt" o:ole="">
                  <v:imagedata r:id="rId6" o:title=""/>
                </v:shape>
                <o:OLEObject Type="Embed" ProgID="Equation.DSMT4" ShapeID="_x0000_i1061" DrawAspect="Content" ObjectID="_1667849078" r:id="rId68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62" type="#_x0000_t75" style="width:11.5pt;height:11.5pt" o:ole="">
                  <v:imagedata r:id="rId6" o:title=""/>
                </v:shape>
                <o:OLEObject Type="Embed" ProgID="Equation.DSMT4" ShapeID="_x0000_i1062" DrawAspect="Content" ObjectID="_1667849079" r:id="rId69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(1;1)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(0,5;0)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2x-y=1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9"/>
              <w:gridCol w:w="436"/>
              <w:gridCol w:w="446"/>
              <w:gridCol w:w="426"/>
              <w:gridCol w:w="436"/>
              <w:gridCol w:w="391"/>
              <w:gridCol w:w="453"/>
            </w:tblGrid>
            <w:tr w:rsidR="008F66B3" w:rsidRPr="003D2B36" w:rsidTr="000819E3">
              <w:trPr>
                <w:trHeight w:val="326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x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-1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0,5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2,5</w:t>
                  </w:r>
                </w:p>
              </w:tc>
            </w:tr>
            <w:tr w:rsidR="008F66B3" w:rsidRPr="003D2B36" w:rsidTr="000819E3">
              <w:trPr>
                <w:trHeight w:val="356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y=2x-1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-3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-1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6B3" w:rsidRPr="003D2B36" w:rsidRDefault="008F66B3" w:rsidP="00081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3D2B36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4</w:t>
                  </w:r>
                </w:p>
              </w:tc>
            </w:tr>
          </w:tbl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(0;2), (4;-3)</w: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60" w:dyaOrig="720">
                <v:shape id="_x0000_i1063" type="#_x0000_t75" style="width:58pt;height:36pt" o:ole="">
                  <v:imagedata r:id="rId70" o:title=""/>
                </v:shape>
                <o:OLEObject Type="Embed" ProgID="Equation.DSMT4" ShapeID="_x0000_i1063" DrawAspect="Content" ObjectID="_1667849080" r:id="rId71"/>
              </w:objec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999" w:dyaOrig="720">
                <v:shape id="_x0000_i1064" type="#_x0000_t75" style="width:50pt;height:36pt" o:ole="">
                  <v:imagedata r:id="rId72" o:title=""/>
                </v:shape>
                <o:OLEObject Type="Embed" ProgID="Equation.DSMT4" ShapeID="_x0000_i1064" DrawAspect="Content" ObjectID="_1667849081" r:id="rId73"/>
              </w:objec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859" w:dyaOrig="720">
                <v:shape id="_x0000_i1065" type="#_x0000_t75" style="width:42.5pt;height:36pt" o:ole="">
                  <v:imagedata r:id="rId74" o:title=""/>
                </v:shape>
                <o:OLEObject Type="Embed" ProgID="Equation.DSMT4" ShapeID="_x0000_i1065" DrawAspect="Content" ObjectID="_1667849082" r:id="rId75"/>
              </w:objec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ax+by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=c,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66" type="#_x0000_t75" style="width:11.5pt;height:11.5pt" o:ole="">
                  <v:imagedata r:id="rId6" o:title=""/>
                </v:shape>
                <o:OLEObject Type="Embed" ProgID="Equation.DSMT4" ShapeID="_x0000_i1066" DrawAspect="Content" ObjectID="_1667849083" r:id="rId76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67" type="#_x0000_t75" style="width:11.5pt;height:11.5pt" o:ole="">
                  <v:imagedata r:id="rId6" o:title=""/>
                </v:shape>
                <o:OLEObject Type="Embed" ProgID="Equation.DSMT4" ShapeID="_x0000_i1067" DrawAspect="Content" ObjectID="_1667849084" r:id="rId77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: 2x-y=1, 3x+4y=0, 0x+2y=4, x+0y=5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x=x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x;y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)=(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(3;5)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2x-y=1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2.3-5=1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2x-y=1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pt;height:12pt" o:ole="" o:bullet="t">
                  <v:imagedata r:id="rId34" o:title=""/>
                </v:shape>
                <o:OLEObject Type="Embed" ProgID="Equation.DSMT4" ShapeID="_x0000_i1068" DrawAspect="Content" ObjectID="_1667849085" r:id="rId78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y=2x-1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S=</w:t>
            </w:r>
            <w:r w:rsidRPr="003D2B36">
              <w:rPr>
                <w:rFonts w:ascii="Times New Roman" w:eastAsia="Times New Roman" w:hAnsi="Times New Roman" w:cs="Times New Roman"/>
                <w:sz w:val="28"/>
                <w:szCs w:val="24"/>
              </w:rPr>
              <w:t>{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(x;2x-1)|x</w:t>
            </w:r>
            <w:r w:rsidRPr="003D2B3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69" type="#_x0000_t75" style="width:10pt;height:10pt" o:ole="">
                  <v:imagedata r:id="rId79" o:title=""/>
                </v:shape>
                <o:OLEObject Type="Embed" ProgID="Equation.DSMT4" ShapeID="_x0000_i1069" DrawAspect="Content" ObjectID="_1667849086" r:id="rId8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D2B36">
              <w:rPr>
                <w:rFonts w:ascii="Times New Roman" w:eastAsia="Times New Roman" w:hAnsi="Times New Roman" w:cs="Times New Roman"/>
                <w:sz w:val="28"/>
                <w:szCs w:val="24"/>
              </w:rPr>
              <w:t>}</w: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(x;2x-1)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40" w:dyaOrig="720">
                <v:shape id="_x0000_i1070" type="#_x0000_t75" style="width:57pt;height:36pt" o:ole="">
                  <v:imagedata r:id="rId81" o:title=""/>
                </v:shape>
                <o:OLEObject Type="Embed" ProgID="Equation.DSMT4" ShapeID="_x0000_i1070" DrawAspect="Content" ObjectID="_1667849087" r:id="rId82"/>
              </w:objec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44" type="#_x0000_t75" style="position:absolute;left:0;text-align:left;margin-left:13.3pt;margin-top:-.15pt;width:128.45pt;height:143.85pt;z-index:251667456;mso-wrap-edited:f" wrapcoords="-110 -49 -110 21600 21655 21600 21655 -49 -110 -49" filled="t">
                  <v:imagedata r:id="rId83" o:title=""/>
                </v:shape>
                <o:OLEObject Type="Embed" ProgID="PBrush" ShapeID="_x0000_s1144" DrawAspect="Content" ObjectID="_1667849093" r:id="rId84"/>
              </w:pic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0x+2y=4</w: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45" type="#_x0000_t75" style="position:absolute;left:0;text-align:left;margin-left:49.1pt;margin-top:39.6pt;width:98.5pt;height:107.85pt;z-index:251668480;mso-wrap-edited:f" wrapcoords="-108 -49 -108 21600 21654 21600 21654 -49 -108 -49" filled="t">
                  <v:imagedata r:id="rId85" o:title=""/>
                </v:shape>
                <o:OLEObject Type="Embed" ProgID="PBrush" ShapeID="_x0000_s1145" DrawAspect="Content" ObjectID="_1667849094" r:id="rId86"/>
              </w:pic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(x;2)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hay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740" w:dyaOrig="720">
                <v:shape id="_x0000_i1071" type="#_x0000_t75" style="width:36.5pt;height:36pt" o:ole="">
                  <v:imagedata r:id="rId87" o:title=""/>
                </v:shape>
                <o:OLEObject Type="Embed" ProgID="Equation.DSMT4" ShapeID="_x0000_i1071" DrawAspect="Content" ObjectID="_1667849088" r:id="rId88"/>
              </w:objec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4x+0y=6</w:t>
            </w:r>
          </w:p>
          <w:p w:rsidR="008F66B3" w:rsidRPr="003D2B36" w:rsidRDefault="008F66B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46" type="#_x0000_t75" style="position:absolute;left:0;text-align:left;margin-left:49.45pt;margin-top:39.4pt;width:98.45pt;height:107.85pt;z-index:251669504;mso-wrap-edited:f" wrapcoords="-108 -49 -108 21600 21654 21600 21654 -49 -108 -49" filled="t">
                  <v:imagedata r:id="rId89" o:title=""/>
                </v:shape>
                <o:OLEObject Type="Embed" ProgID="PBrush" ShapeID="_x0000_s1146" DrawAspect="Content" ObjectID="_1667849095" r:id="rId90"/>
              </w:pic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(1,5;y)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hay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820" w:dyaOrig="720">
                <v:shape id="_x0000_i1072" type="#_x0000_t75" style="width:41pt;height:36pt" o:ole="">
                  <v:imagedata r:id="rId91" o:title=""/>
                </v:shape>
                <o:OLEObject Type="Embed" ProgID="Equation.DSMT4" ShapeID="_x0000_i1072" DrawAspect="Content" ObjectID="_1667849089" r:id="rId92"/>
              </w:object>
            </w: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sgk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F66B3" w:rsidRPr="003D2B36" w:rsidRDefault="008F66B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6B3" w:rsidRPr="003D2B36" w:rsidRDefault="008F66B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6B3" w:rsidRPr="003D2B36" w:rsidRDefault="008F66B3" w:rsidP="008F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6B3" w:rsidRDefault="008F66B3" w:rsidP="008F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36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T KINH NGHIỆM</w:t>
      </w:r>
      <w:proofErr w:type="gramStart"/>
      <w:r w:rsidRPr="003D2B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a,b,c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CC5" w:rsidRPr="00BF1D13" w:rsidRDefault="008F66B3" w:rsidP="008F66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trình.</w:t>
      </w:r>
      <w:bookmarkStart w:id="0" w:name="_GoBack"/>
      <w:bookmarkEnd w:id="0"/>
    </w:p>
    <w:sectPr w:rsidR="00873CC5" w:rsidRPr="00BF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D3"/>
    <w:rsid w:val="004E1D33"/>
    <w:rsid w:val="00694349"/>
    <w:rsid w:val="00733DAE"/>
    <w:rsid w:val="008F66B3"/>
    <w:rsid w:val="00AB78D3"/>
    <w:rsid w:val="00BF1D13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B78D3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78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B78D3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7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0.bin"/><Relationship Id="rId89" Type="http://schemas.openxmlformats.org/officeDocument/2006/relationships/image" Target="media/image32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8.wmf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4.bin"/><Relationship Id="rId66" Type="http://schemas.openxmlformats.org/officeDocument/2006/relationships/image" Target="media/image23.wmf"/><Relationship Id="rId74" Type="http://schemas.openxmlformats.org/officeDocument/2006/relationships/image" Target="media/image26.wmf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image" Target="media/image21.png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7.png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8.bin"/><Relationship Id="rId56" Type="http://schemas.openxmlformats.org/officeDocument/2006/relationships/image" Target="media/image19.wmf"/><Relationship Id="rId64" Type="http://schemas.openxmlformats.org/officeDocument/2006/relationships/image" Target="media/image22.wmf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image" Target="media/image17.wmf"/><Relationship Id="rId72" Type="http://schemas.openxmlformats.org/officeDocument/2006/relationships/image" Target="media/image25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0.png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9.bin"/><Relationship Id="rId20" Type="http://schemas.openxmlformats.org/officeDocument/2006/relationships/image" Target="media/image5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4.bin"/><Relationship Id="rId83" Type="http://schemas.openxmlformats.org/officeDocument/2006/relationships/image" Target="media/image29.png"/><Relationship Id="rId88" Type="http://schemas.openxmlformats.org/officeDocument/2006/relationships/oleObject" Target="embeddings/oleObject52.bin"/><Relationship Id="rId9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3</cp:revision>
  <dcterms:created xsi:type="dcterms:W3CDTF">2020-11-25T14:58:00Z</dcterms:created>
  <dcterms:modified xsi:type="dcterms:W3CDTF">2020-11-25T15:02:00Z</dcterms:modified>
</cp:coreProperties>
</file>